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F6" w:rsidRPr="001D22F6" w:rsidRDefault="001D22F6" w:rsidP="001D22F6">
      <w:pPr>
        <w:shd w:val="clear" w:color="auto" w:fill="FFFFFF"/>
        <w:spacing w:line="525" w:lineRule="atLeast"/>
        <w:jc w:val="center"/>
        <w:outlineLvl w:val="0"/>
        <w:rPr>
          <w:rFonts w:ascii="微软雅黑" w:eastAsia="微软雅黑" w:hAnsi="微软雅黑" w:cs="宋体"/>
          <w:b/>
          <w:bCs/>
          <w:color w:val="DF3A39"/>
          <w:kern w:val="36"/>
          <w:sz w:val="32"/>
          <w:szCs w:val="32"/>
        </w:rPr>
      </w:pPr>
      <w:r w:rsidRPr="001D22F6">
        <w:rPr>
          <w:rFonts w:ascii="微软雅黑" w:eastAsia="微软雅黑" w:hAnsi="微软雅黑" w:cs="宋体" w:hint="eastAsia"/>
          <w:b/>
          <w:bCs/>
          <w:color w:val="DF3A39"/>
          <w:kern w:val="36"/>
          <w:sz w:val="32"/>
          <w:szCs w:val="32"/>
        </w:rPr>
        <w:t>关于支持新型冠状病毒感染的肺炎疫情防控有关捐赠税收政策的公告（财政部 税务总局公告2020年第9号）</w:t>
      </w:r>
    </w:p>
    <w:p w:rsidR="001D22F6" w:rsidRPr="001D22F6" w:rsidRDefault="001D22F6" w:rsidP="001D22F6">
      <w:pPr>
        <w:numPr>
          <w:ilvl w:val="0"/>
          <w:numId w:val="1"/>
        </w:numPr>
        <w:shd w:val="clear" w:color="auto" w:fill="FFFFFF"/>
        <w:spacing w:line="360" w:lineRule="atLeast"/>
        <w:ind w:left="0" w:right="175"/>
        <w:jc w:val="left"/>
        <w:rPr>
          <w:rFonts w:ascii="微软雅黑" w:eastAsia="微软雅黑" w:hAnsi="微软雅黑" w:cs="宋体" w:hint="eastAsia"/>
          <w:color w:val="525252"/>
          <w:kern w:val="0"/>
          <w:szCs w:val="21"/>
        </w:rPr>
      </w:pPr>
      <w:r w:rsidRPr="001D22F6">
        <w:rPr>
          <w:rFonts w:ascii="微软雅黑" w:eastAsia="微软雅黑" w:hAnsi="微软雅黑" w:cs="宋体" w:hint="eastAsia"/>
          <w:color w:val="525252"/>
          <w:kern w:val="0"/>
          <w:szCs w:val="21"/>
        </w:rPr>
        <w:t>发布时间：2020-02-11 16:34:15</w:t>
      </w:r>
      <w:r>
        <w:rPr>
          <w:rFonts w:ascii="微软雅黑" w:eastAsia="微软雅黑" w:hAnsi="微软雅黑" w:cs="宋体" w:hint="eastAsia"/>
          <w:color w:val="525252"/>
          <w:kern w:val="0"/>
          <w:szCs w:val="21"/>
        </w:rPr>
        <w:t xml:space="preserve">                                  </w:t>
      </w:r>
      <w:r w:rsidRPr="001D22F6">
        <w:rPr>
          <w:rFonts w:ascii="微软雅黑" w:eastAsia="微软雅黑" w:hAnsi="微软雅黑" w:cs="宋体" w:hint="eastAsia"/>
          <w:color w:val="525252"/>
          <w:kern w:val="0"/>
          <w:szCs w:val="21"/>
        </w:rPr>
        <w:t>来源：财政部</w:t>
      </w:r>
    </w:p>
    <w:p w:rsidR="001D22F6" w:rsidRDefault="001D22F6" w:rsidP="001D22F6">
      <w:pPr>
        <w:shd w:val="clear" w:color="auto" w:fill="FFFFFF"/>
        <w:spacing w:line="450" w:lineRule="atLeast"/>
        <w:ind w:firstLine="480"/>
        <w:jc w:val="left"/>
        <w:rPr>
          <w:rFonts w:ascii="微软雅黑" w:eastAsia="微软雅黑" w:hAnsi="微软雅黑" w:cs="宋体" w:hint="eastAsia"/>
          <w:color w:val="666666"/>
          <w:kern w:val="0"/>
          <w:sz w:val="23"/>
          <w:szCs w:val="23"/>
        </w:rPr>
      </w:pPr>
    </w:p>
    <w:p w:rsidR="001D22F6" w:rsidRDefault="001D22F6" w:rsidP="001D22F6">
      <w:pPr>
        <w:shd w:val="clear" w:color="auto" w:fill="FFFFFF"/>
        <w:spacing w:before="100" w:beforeAutospacing="1" w:after="100" w:afterAutospacing="1" w:line="450" w:lineRule="atLeast"/>
        <w:ind w:firstLineChars="200" w:firstLine="48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4"/>
          <w:bdr w:val="none" w:sz="0" w:space="0" w:color="auto" w:frame="1"/>
        </w:rPr>
        <w:t>为支持新型冠状病毒感染的肺炎疫情防控工作，现就有关捐赠税收政策公告如下：</w:t>
      </w:r>
    </w:p>
    <w:p w:rsid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一、企业和个人通过公益性社会组织或者县级以上人民政府及其部门等国家机关，捐赠用于应对新型冠状病毒感染的肺炎疫情的现金和物品，允许在计算应纳税所得额时全额扣除。</w:t>
      </w:r>
    </w:p>
    <w:p w:rsid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二、企业和个人直接向承担疫情防治任务的医院捐赠用于应对新型冠状病毒感染的肺炎疫情的物品，允许在计算应纳税所得额时全额扣除。</w:t>
      </w:r>
    </w:p>
    <w:p w:rsid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捐赠人</w:t>
      </w:r>
      <w:proofErr w:type="gramStart"/>
      <w:r w:rsidRPr="001D22F6">
        <w:rPr>
          <w:rFonts w:ascii="宋体" w:hAnsi="宋体" w:cs="宋体" w:hint="eastAsia"/>
          <w:color w:val="666666"/>
          <w:kern w:val="0"/>
          <w:sz w:val="23"/>
          <w:szCs w:val="23"/>
          <w:bdr w:val="none" w:sz="0" w:space="0" w:color="auto" w:frame="1"/>
        </w:rPr>
        <w:t>凭承担</w:t>
      </w:r>
      <w:proofErr w:type="gramEnd"/>
      <w:r w:rsidRPr="001D22F6">
        <w:rPr>
          <w:rFonts w:ascii="宋体" w:hAnsi="宋体" w:cs="宋体" w:hint="eastAsia"/>
          <w:color w:val="666666"/>
          <w:kern w:val="0"/>
          <w:sz w:val="23"/>
          <w:szCs w:val="23"/>
          <w:bdr w:val="none" w:sz="0" w:space="0" w:color="auto" w:frame="1"/>
        </w:rPr>
        <w:t>疫情防治任务的医院开具的捐赠接收</w:t>
      </w:r>
      <w:proofErr w:type="gramStart"/>
      <w:r w:rsidRPr="001D22F6">
        <w:rPr>
          <w:rFonts w:ascii="宋体" w:hAnsi="宋体" w:cs="宋体" w:hint="eastAsia"/>
          <w:color w:val="666666"/>
          <w:kern w:val="0"/>
          <w:sz w:val="23"/>
          <w:szCs w:val="23"/>
          <w:bdr w:val="none" w:sz="0" w:space="0" w:color="auto" w:frame="1"/>
        </w:rPr>
        <w:t>函办理</w:t>
      </w:r>
      <w:proofErr w:type="gramEnd"/>
      <w:r w:rsidRPr="001D22F6">
        <w:rPr>
          <w:rFonts w:ascii="宋体" w:hAnsi="宋体" w:cs="宋体" w:hint="eastAsia"/>
          <w:color w:val="666666"/>
          <w:kern w:val="0"/>
          <w:sz w:val="23"/>
          <w:szCs w:val="23"/>
          <w:bdr w:val="none" w:sz="0" w:space="0" w:color="auto" w:frame="1"/>
        </w:rPr>
        <w:t>税前扣除事宜。</w:t>
      </w:r>
    </w:p>
    <w:p w:rsid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四、国家机关、公益性社会组织和承担疫情防治任务的医院接受的捐赠，应专项用于应对新型冠状病毒感染的肺炎疫情工作，不得挪作他用。</w:t>
      </w:r>
    </w:p>
    <w:p w:rsidR="001D22F6" w:rsidRPr="001D22F6" w:rsidRDefault="001D22F6" w:rsidP="001D22F6">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3"/>
          <w:szCs w:val="23"/>
          <w:bdr w:val="none" w:sz="0" w:space="0" w:color="auto" w:frame="1"/>
        </w:rPr>
        <w:t>五、本公告自2020年1月1日起施行，截止日期视疫情情况另行公告。</w:t>
      </w:r>
    </w:p>
    <w:p w:rsidR="001D22F6" w:rsidRPr="001D22F6" w:rsidRDefault="001D22F6" w:rsidP="001D22F6">
      <w:pPr>
        <w:shd w:val="clear" w:color="auto" w:fill="FFFFFF"/>
        <w:spacing w:line="450" w:lineRule="atLeast"/>
        <w:ind w:firstLine="480"/>
        <w:jc w:val="left"/>
        <w:rPr>
          <w:rFonts w:ascii="微软雅黑" w:eastAsia="微软雅黑" w:hAnsi="微软雅黑" w:cs="宋体" w:hint="eastAsia"/>
          <w:color w:val="666666"/>
          <w:kern w:val="0"/>
          <w:sz w:val="23"/>
          <w:szCs w:val="23"/>
        </w:rPr>
      </w:pPr>
    </w:p>
    <w:p w:rsidR="001D22F6" w:rsidRDefault="001D22F6" w:rsidP="001D22F6">
      <w:pPr>
        <w:shd w:val="clear" w:color="auto" w:fill="FFFFFF"/>
        <w:spacing w:line="450" w:lineRule="atLeast"/>
        <w:ind w:firstLineChars="2350" w:firstLine="5640"/>
        <w:jc w:val="left"/>
        <w:rPr>
          <w:rFonts w:ascii="宋体" w:hAnsi="宋体" w:cs="宋体" w:hint="eastAsia"/>
          <w:color w:val="666666"/>
          <w:kern w:val="0"/>
          <w:sz w:val="24"/>
          <w:bdr w:val="none" w:sz="0" w:space="0" w:color="auto" w:frame="1"/>
        </w:rPr>
      </w:pPr>
      <w:r w:rsidRPr="001D22F6">
        <w:rPr>
          <w:rFonts w:ascii="宋体" w:hAnsi="宋体" w:cs="宋体" w:hint="eastAsia"/>
          <w:color w:val="666666"/>
          <w:kern w:val="0"/>
          <w:sz w:val="24"/>
          <w:bdr w:val="none" w:sz="0" w:space="0" w:color="auto" w:frame="1"/>
        </w:rPr>
        <w:t>财政部 税务总局</w:t>
      </w:r>
    </w:p>
    <w:p w:rsidR="001D22F6" w:rsidRPr="001D22F6" w:rsidRDefault="001D22F6" w:rsidP="001D22F6">
      <w:pPr>
        <w:shd w:val="clear" w:color="auto" w:fill="FFFFFF"/>
        <w:spacing w:line="450" w:lineRule="atLeast"/>
        <w:ind w:firstLineChars="2350" w:firstLine="5640"/>
        <w:jc w:val="left"/>
        <w:rPr>
          <w:rFonts w:ascii="微软雅黑" w:eastAsia="微软雅黑" w:hAnsi="微软雅黑" w:cs="宋体" w:hint="eastAsia"/>
          <w:color w:val="666666"/>
          <w:kern w:val="0"/>
          <w:sz w:val="23"/>
          <w:szCs w:val="23"/>
        </w:rPr>
      </w:pPr>
      <w:r w:rsidRPr="001D22F6">
        <w:rPr>
          <w:rFonts w:ascii="宋体" w:hAnsi="宋体" w:cs="宋体" w:hint="eastAsia"/>
          <w:color w:val="666666"/>
          <w:kern w:val="0"/>
          <w:sz w:val="24"/>
          <w:bdr w:val="none" w:sz="0" w:space="0" w:color="auto" w:frame="1"/>
        </w:rPr>
        <w:t>2020年2月6日</w:t>
      </w:r>
    </w:p>
    <w:p w:rsidR="001D22F6" w:rsidRPr="001D22F6" w:rsidRDefault="001D22F6" w:rsidP="001D22F6">
      <w:pPr>
        <w:shd w:val="clear" w:color="auto" w:fill="FFFFFF"/>
        <w:spacing w:line="450" w:lineRule="atLeast"/>
        <w:ind w:firstLine="480"/>
        <w:jc w:val="left"/>
        <w:rPr>
          <w:rFonts w:ascii="微软雅黑" w:eastAsia="微软雅黑" w:hAnsi="微软雅黑" w:cs="宋体" w:hint="eastAsia"/>
          <w:color w:val="666666"/>
          <w:kern w:val="0"/>
          <w:sz w:val="23"/>
          <w:szCs w:val="23"/>
        </w:rPr>
      </w:pPr>
      <w:bookmarkStart w:id="0" w:name="_GoBack"/>
      <w:bookmarkEnd w:id="0"/>
    </w:p>
    <w:sectPr w:rsidR="001D22F6" w:rsidRPr="001D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D5B1D"/>
    <w:multiLevelType w:val="multilevel"/>
    <w:tmpl w:val="5AB4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F6"/>
    <w:rsid w:val="001D22F6"/>
    <w:rsid w:val="003A3495"/>
    <w:rsid w:val="007F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8F"/>
    <w:pPr>
      <w:spacing w:before="-1" w:after="-1" w:line="600" w:lineRule="exact"/>
      <w:jc w:val="both"/>
    </w:pPr>
    <w:rPr>
      <w:kern w:val="2"/>
      <w:sz w:val="21"/>
      <w:szCs w:val="24"/>
    </w:rPr>
  </w:style>
  <w:style w:type="paragraph" w:styleId="1">
    <w:name w:val="heading 1"/>
    <w:basedOn w:val="a"/>
    <w:link w:val="1Char"/>
    <w:uiPriority w:val="9"/>
    <w:qFormat/>
    <w:rsid w:val="001D22F6"/>
    <w:pPr>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22F6"/>
    <w:rPr>
      <w:rFonts w:ascii="宋体" w:hAnsi="宋体" w:cs="宋体"/>
      <w:b/>
      <w:bCs/>
      <w:kern w:val="36"/>
      <w:sz w:val="48"/>
      <w:szCs w:val="48"/>
    </w:rPr>
  </w:style>
  <w:style w:type="character" w:styleId="a3">
    <w:name w:val="Hyperlink"/>
    <w:basedOn w:val="a0"/>
    <w:uiPriority w:val="99"/>
    <w:semiHidden/>
    <w:unhideWhenUsed/>
    <w:rsid w:val="001D22F6"/>
    <w:rPr>
      <w:color w:val="0000FF"/>
      <w:u w:val="single"/>
    </w:rPr>
  </w:style>
  <w:style w:type="paragraph" w:styleId="a4">
    <w:name w:val="Normal (Web)"/>
    <w:basedOn w:val="a"/>
    <w:uiPriority w:val="99"/>
    <w:semiHidden/>
    <w:unhideWhenUsed/>
    <w:rsid w:val="001D22F6"/>
    <w:pPr>
      <w:spacing w:before="100" w:beforeAutospacing="1" w:after="100" w:afterAutospacing="1" w:line="24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8F"/>
    <w:pPr>
      <w:spacing w:before="-1" w:after="-1" w:line="600" w:lineRule="exact"/>
      <w:jc w:val="both"/>
    </w:pPr>
    <w:rPr>
      <w:kern w:val="2"/>
      <w:sz w:val="21"/>
      <w:szCs w:val="24"/>
    </w:rPr>
  </w:style>
  <w:style w:type="paragraph" w:styleId="1">
    <w:name w:val="heading 1"/>
    <w:basedOn w:val="a"/>
    <w:link w:val="1Char"/>
    <w:uiPriority w:val="9"/>
    <w:qFormat/>
    <w:rsid w:val="001D22F6"/>
    <w:pPr>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22F6"/>
    <w:rPr>
      <w:rFonts w:ascii="宋体" w:hAnsi="宋体" w:cs="宋体"/>
      <w:b/>
      <w:bCs/>
      <w:kern w:val="36"/>
      <w:sz w:val="48"/>
      <w:szCs w:val="48"/>
    </w:rPr>
  </w:style>
  <w:style w:type="character" w:styleId="a3">
    <w:name w:val="Hyperlink"/>
    <w:basedOn w:val="a0"/>
    <w:uiPriority w:val="99"/>
    <w:semiHidden/>
    <w:unhideWhenUsed/>
    <w:rsid w:val="001D22F6"/>
    <w:rPr>
      <w:color w:val="0000FF"/>
      <w:u w:val="single"/>
    </w:rPr>
  </w:style>
  <w:style w:type="paragraph" w:styleId="a4">
    <w:name w:val="Normal (Web)"/>
    <w:basedOn w:val="a"/>
    <w:uiPriority w:val="99"/>
    <w:semiHidden/>
    <w:unhideWhenUsed/>
    <w:rsid w:val="001D22F6"/>
    <w:pPr>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3347">
      <w:bodyDiv w:val="1"/>
      <w:marLeft w:val="0"/>
      <w:marRight w:val="0"/>
      <w:marTop w:val="0"/>
      <w:marBottom w:val="0"/>
      <w:divBdr>
        <w:top w:val="none" w:sz="0" w:space="0" w:color="auto"/>
        <w:left w:val="none" w:sz="0" w:space="0" w:color="auto"/>
        <w:bottom w:val="none" w:sz="0" w:space="0" w:color="auto"/>
        <w:right w:val="none" w:sz="0" w:space="0" w:color="auto"/>
      </w:divBdr>
      <w:divsChild>
        <w:div w:id="2000573948">
          <w:marLeft w:val="0"/>
          <w:marRight w:val="0"/>
          <w:marTop w:val="100"/>
          <w:marBottom w:val="100"/>
          <w:divBdr>
            <w:top w:val="none" w:sz="0" w:space="0" w:color="auto"/>
            <w:left w:val="none" w:sz="0" w:space="0" w:color="auto"/>
            <w:bottom w:val="none" w:sz="0" w:space="0" w:color="auto"/>
            <w:right w:val="none" w:sz="0" w:space="0" w:color="auto"/>
          </w:divBdr>
          <w:divsChild>
            <w:div w:id="1622111760">
              <w:marLeft w:val="0"/>
              <w:marRight w:val="0"/>
              <w:marTop w:val="0"/>
              <w:marBottom w:val="0"/>
              <w:divBdr>
                <w:top w:val="none" w:sz="0" w:space="0" w:color="auto"/>
                <w:left w:val="none" w:sz="0" w:space="0" w:color="auto"/>
                <w:bottom w:val="none" w:sz="0" w:space="0" w:color="auto"/>
                <w:right w:val="none" w:sz="0" w:space="0" w:color="auto"/>
              </w:divBdr>
              <w:divsChild>
                <w:div w:id="1607620386">
                  <w:marLeft w:val="0"/>
                  <w:marRight w:val="0"/>
                  <w:marTop w:val="0"/>
                  <w:marBottom w:val="0"/>
                  <w:divBdr>
                    <w:top w:val="none" w:sz="0" w:space="0" w:color="auto"/>
                    <w:left w:val="none" w:sz="0" w:space="0" w:color="auto"/>
                    <w:bottom w:val="none" w:sz="0" w:space="0" w:color="auto"/>
                    <w:right w:val="none" w:sz="0" w:space="0" w:color="auto"/>
                  </w:divBdr>
                  <w:divsChild>
                    <w:div w:id="235631326">
                      <w:marLeft w:val="0"/>
                      <w:marRight w:val="0"/>
                      <w:marTop w:val="0"/>
                      <w:marBottom w:val="0"/>
                      <w:divBdr>
                        <w:top w:val="none" w:sz="0" w:space="0" w:color="auto"/>
                        <w:left w:val="none" w:sz="0" w:space="0" w:color="auto"/>
                        <w:bottom w:val="none" w:sz="0" w:space="0" w:color="auto"/>
                        <w:right w:val="none" w:sz="0" w:space="0" w:color="auto"/>
                      </w:divBdr>
                      <w:divsChild>
                        <w:div w:id="1934586338">
                          <w:marLeft w:val="0"/>
                          <w:marRight w:val="0"/>
                          <w:marTop w:val="150"/>
                          <w:marBottom w:val="0"/>
                          <w:divBdr>
                            <w:top w:val="none" w:sz="0" w:space="0" w:color="auto"/>
                            <w:left w:val="none" w:sz="0" w:space="0" w:color="auto"/>
                            <w:bottom w:val="none" w:sz="0" w:space="0" w:color="auto"/>
                            <w:right w:val="none" w:sz="0" w:space="0" w:color="auto"/>
                          </w:divBdr>
                        </w:div>
                      </w:divsChild>
                    </w:div>
                    <w:div w:id="1672561125">
                      <w:marLeft w:val="0"/>
                      <w:marRight w:val="0"/>
                      <w:marTop w:val="100"/>
                      <w:marBottom w:val="100"/>
                      <w:divBdr>
                        <w:top w:val="none" w:sz="0" w:space="0" w:color="auto"/>
                        <w:left w:val="none" w:sz="0" w:space="0" w:color="auto"/>
                        <w:bottom w:val="none" w:sz="0" w:space="0" w:color="auto"/>
                        <w:right w:val="none" w:sz="0" w:space="0" w:color="auto"/>
                      </w:divBdr>
                      <w:divsChild>
                        <w:div w:id="679164327">
                          <w:marLeft w:val="0"/>
                          <w:marRight w:val="0"/>
                          <w:marTop w:val="0"/>
                          <w:marBottom w:val="0"/>
                          <w:divBdr>
                            <w:top w:val="none" w:sz="0" w:space="0" w:color="auto"/>
                            <w:left w:val="none" w:sz="0" w:space="0" w:color="auto"/>
                            <w:bottom w:val="none" w:sz="0" w:space="0" w:color="auto"/>
                            <w:right w:val="none" w:sz="0" w:space="0" w:color="auto"/>
                          </w:divBdr>
                          <w:divsChild>
                            <w:div w:id="17840319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8663384">
                      <w:marLeft w:val="0"/>
                      <w:marRight w:val="0"/>
                      <w:marTop w:val="0"/>
                      <w:marBottom w:val="0"/>
                      <w:divBdr>
                        <w:top w:val="single" w:sz="6" w:space="0" w:color="E5E5E5"/>
                        <w:left w:val="none" w:sz="0" w:space="0" w:color="auto"/>
                        <w:bottom w:val="none" w:sz="0" w:space="0" w:color="auto"/>
                        <w:right w:val="none" w:sz="0" w:space="0" w:color="auto"/>
                      </w:divBdr>
                      <w:divsChild>
                        <w:div w:id="3727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Company>Sky123.Org</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2020-02-13T09:12:00Z</dcterms:created>
  <dcterms:modified xsi:type="dcterms:W3CDTF">2020-02-13T09:15:00Z</dcterms:modified>
</cp:coreProperties>
</file>